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 w:ascii="黑体" w:hAnsi="宋体" w:eastAsia="黑体" w:cs="宋体"/>
          <w:color w:val="000000"/>
          <w:sz w:val="32"/>
          <w:szCs w:val="32"/>
        </w:rPr>
      </w:pPr>
    </w:p>
    <w:p>
      <w:pPr>
        <w:spacing w:line="540" w:lineRule="exac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附件1：</w:t>
      </w:r>
    </w:p>
    <w:p>
      <w:pPr>
        <w:widowControl/>
        <w:snapToGrid w:val="0"/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第七届“春天，</w:t>
      </w:r>
      <w:r>
        <w:rPr>
          <w:rFonts w:hint="eastAsia" w:ascii="方正小标宋简体" w:hAnsi="宋体" w:eastAsia="方正小标宋简体" w:cs="Times New Roman"/>
          <w:color w:val="000000"/>
          <w:sz w:val="36"/>
          <w:szCs w:val="36"/>
        </w:rPr>
        <w:t>我与诗相约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”诗歌会原创诗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lang w:eastAsia="zh-CN"/>
        </w:rPr>
        <w:t>词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参赛作品推荐登记表</w:t>
      </w:r>
    </w:p>
    <w:p>
      <w:pPr>
        <w:widowControl/>
        <w:snapToGrid w:val="0"/>
        <w:spacing w:line="540" w:lineRule="exact"/>
        <w:ind w:firstLine="321" w:firstLineChars="100"/>
        <w:jc w:val="left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选送单位（盖章）：                                              报送时间：    年   月   日</w:t>
      </w:r>
    </w:p>
    <w:tbl>
      <w:tblPr>
        <w:tblStyle w:val="4"/>
        <w:tblW w:w="14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660"/>
        <w:gridCol w:w="3576"/>
        <w:gridCol w:w="1290"/>
        <w:gridCol w:w="1584"/>
        <w:gridCol w:w="2171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作品类别（古典诗词或现代诗歌）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作  者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指导教师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</w:rPr>
              <w:t>组 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540" w:lineRule="exact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1.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组别填写内容为离退休组、教工组、大学生（研究生）组、青少年组； 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2.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不同组别分别填写登记。</w:t>
      </w:r>
    </w:p>
    <w:p>
      <w:pPr>
        <w:widowControl/>
        <w:jc w:val="left"/>
        <w:rPr>
          <w:rFonts w:ascii="黑体" w:hAnsi="宋体" w:eastAsia="黑体" w:cs="宋体"/>
          <w:color w:val="000000"/>
          <w:sz w:val="32"/>
          <w:szCs w:val="32"/>
        </w:rPr>
        <w:sectPr>
          <w:pgSz w:w="16838" w:h="11906" w:orient="landscape"/>
          <w:pgMar w:top="1418" w:right="1304" w:bottom="1304" w:left="1304" w:header="720" w:footer="720" w:gutter="0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附件2：</w:t>
      </w:r>
    </w:p>
    <w:p>
      <w:pPr>
        <w:spacing w:line="540" w:lineRule="exact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widowControl/>
        <w:snapToGrid w:val="0"/>
        <w:spacing w:line="570" w:lineRule="exact"/>
        <w:ind w:firstLine="880" w:firstLineChars="200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第七届“春天，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我与诗相约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”诗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eastAsia="zh-CN"/>
        </w:rPr>
        <w:t>词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创作</w:t>
      </w:r>
    </w:p>
    <w:p>
      <w:pPr>
        <w:widowControl/>
        <w:snapToGrid w:val="0"/>
        <w:spacing w:line="570" w:lineRule="exact"/>
        <w:ind w:firstLine="3080" w:firstLineChars="7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鉴赏资源推荐</w:t>
      </w:r>
    </w:p>
    <w:p>
      <w:pPr>
        <w:widowControl/>
        <w:snapToGrid w:val="0"/>
        <w:spacing w:line="57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widowControl/>
        <w:snapToGrid w:val="0"/>
        <w:spacing w:line="57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一、诗歌创作鉴赏网站推荐：</w:t>
      </w:r>
    </w:p>
    <w:p>
      <w:pPr>
        <w:widowControl/>
        <w:snapToGrid w:val="0"/>
        <w:spacing w:line="540" w:lineRule="exact"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1.中国诗歌网  </w:t>
      </w:r>
      <w:r>
        <w:rPr>
          <w:rFonts w:hint="eastAsia" w:ascii="宋体" w:hAnsi="宋体" w:eastAsia="宋体" w:cs="Times New Roman"/>
          <w:szCs w:val="21"/>
        </w:rPr>
        <w:t xml:space="preserve">      </w:t>
      </w:r>
      <w:r>
        <w:fldChar w:fldCharType="begin"/>
      </w:r>
      <w:r>
        <w:instrText xml:space="preserve"> HYPERLINK "http://www.zgshige.com/" </w:instrText>
      </w:r>
      <w:r>
        <w:fldChar w:fldCharType="separate"/>
      </w:r>
      <w:r>
        <w:rPr>
          <w:rStyle w:val="3"/>
          <w:rFonts w:hint="eastAsia" w:ascii="仿宋_GB2312" w:hAnsi="Times New Roman" w:eastAsia="仿宋_GB2312" w:cs="Times New Roman"/>
          <w:color w:val="0000FF"/>
          <w:sz w:val="28"/>
          <w:u w:val="single"/>
        </w:rPr>
        <w:t>http://www.zgshige.com/</w:t>
      </w:r>
      <w:r>
        <w:rPr>
          <w:rFonts w:hint="eastAsia" w:ascii="仿宋_GB2312" w:hAnsi="Times New Roman" w:eastAsia="仿宋_GB2312" w:cs="Times New Roman"/>
          <w:color w:val="0000FF"/>
          <w:sz w:val="28"/>
          <w:u w:val="single"/>
        </w:rPr>
        <w:fldChar w:fldCharType="end"/>
      </w:r>
    </w:p>
    <w:p>
      <w:pPr>
        <w:widowControl/>
        <w:snapToGrid w:val="0"/>
        <w:spacing w:line="540" w:lineRule="exact"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2.诗词在线    </w:t>
      </w:r>
      <w:r>
        <w:rPr>
          <w:rFonts w:hint="eastAsia" w:ascii="宋体" w:hAnsi="宋体" w:eastAsia="宋体" w:cs="Times New Roman"/>
          <w:szCs w:val="21"/>
        </w:rPr>
        <w:t xml:space="preserve">      </w:t>
      </w:r>
      <w:r>
        <w:fldChar w:fldCharType="begin"/>
      </w:r>
      <w:r>
        <w:instrText xml:space="preserve"> HYPERLINK "http://www.chinapoesy.com/" </w:instrText>
      </w:r>
      <w:r>
        <w:fldChar w:fldCharType="separate"/>
      </w:r>
      <w:r>
        <w:rPr>
          <w:rStyle w:val="3"/>
          <w:rFonts w:hint="eastAsia" w:ascii="仿宋_GB2312" w:hAnsi="Times New Roman" w:eastAsia="仿宋_GB2312" w:cs="Times New Roman"/>
          <w:color w:val="0000FF"/>
          <w:sz w:val="28"/>
          <w:u w:val="single"/>
        </w:rPr>
        <w:t>http://www.chinapoesy.com/</w:t>
      </w:r>
      <w:r>
        <w:rPr>
          <w:rFonts w:hint="eastAsia" w:ascii="仿宋_GB2312" w:hAnsi="Times New Roman" w:eastAsia="仿宋_GB2312" w:cs="Times New Roman"/>
          <w:color w:val="0000FF"/>
          <w:sz w:val="28"/>
          <w:u w:val="single"/>
        </w:rPr>
        <w:fldChar w:fldCharType="end"/>
      </w:r>
    </w:p>
    <w:p>
      <w:pPr>
        <w:widowControl/>
        <w:snapToGrid w:val="0"/>
        <w:spacing w:line="570" w:lineRule="exact"/>
        <w:ind w:firstLine="560" w:firstLineChars="200"/>
        <w:rPr>
          <w:rFonts w:hint="eastAsia" w:ascii="Times New Roman" w:hAnsi="Times New Roman" w:eastAsia="宋体" w:cs="Times New Roman"/>
          <w:szCs w:val="21"/>
        </w:rPr>
      </w:pPr>
      <w:bookmarkStart w:id="0" w:name="_GoBack"/>
      <w:bookmarkEnd w:id="0"/>
    </w:p>
    <w:p>
      <w:pPr>
        <w:widowControl/>
        <w:snapToGrid w:val="0"/>
        <w:spacing w:line="57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idowControl/>
        <w:snapToGrid w:val="0"/>
        <w:spacing w:line="57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二、诗歌创作鉴赏微信公众号推荐：</w:t>
      </w:r>
    </w:p>
    <w:p>
      <w:pPr>
        <w:widowControl/>
        <w:snapToGrid w:val="0"/>
        <w:spacing w:line="570" w:lineRule="exact"/>
        <w:ind w:firstLine="63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1.诗词中国</w:t>
      </w:r>
    </w:p>
    <w:p>
      <w:pPr>
        <w:widowControl/>
        <w:snapToGrid w:val="0"/>
        <w:spacing w:line="570" w:lineRule="exact"/>
        <w:ind w:firstLine="63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2.诗词世界</w:t>
      </w:r>
    </w:p>
    <w:p>
      <w:pPr>
        <w:widowControl/>
        <w:snapToGrid w:val="0"/>
        <w:spacing w:line="570" w:lineRule="exact"/>
        <w:ind w:firstLine="63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3.东方诗社</w:t>
      </w:r>
    </w:p>
    <w:p>
      <w:pPr>
        <w:widowControl/>
        <w:snapToGrid w:val="0"/>
        <w:spacing w:line="570" w:lineRule="exact"/>
        <w:ind w:firstLine="63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4.诗刊社</w:t>
      </w:r>
    </w:p>
    <w:p>
      <w:pPr>
        <w:widowControl/>
        <w:snapToGrid w:val="0"/>
        <w:spacing w:line="570" w:lineRule="exact"/>
        <w:ind w:firstLine="63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5.诗意西安</w:t>
      </w:r>
    </w:p>
    <w:p>
      <w:pPr>
        <w:widowControl/>
        <w:snapToGrid w:val="0"/>
        <w:spacing w:line="570" w:lineRule="exact"/>
        <w:ind w:firstLine="63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6.为你读诗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177A2"/>
    <w:rsid w:val="0042547C"/>
    <w:rsid w:val="005177A2"/>
    <w:rsid w:val="00631D1A"/>
    <w:rsid w:val="310D15DA"/>
    <w:rsid w:val="5064742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FollowedHyperlink"/>
    <w:basedOn w:val="2"/>
    <w:unhideWhenUsed/>
    <w:uiPriority w:val="99"/>
    <w:rPr>
      <w:color w:val="800080"/>
      <w:u w:val="single"/>
    </w:rPr>
  </w:style>
  <w:style w:type="character" w:customStyle="1" w:styleId="5">
    <w:name w:val="15"/>
    <w:basedOn w:val="2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燕尾蝶上的恶魔</Company>
  <Pages>2</Pages>
  <Words>97</Words>
  <Characters>558</Characters>
  <Lines>4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2020-04-16T01:30:00Z</dcterms:created>
  <dc:creator>AutoBVT</dc:creator>
  <cp:lastModifiedBy>unknown</cp:lastModifiedBy>
  <dcterms:modified xsi:type="dcterms:W3CDTF">2020-04-21T07:27:22Z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